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7364E7" w:rsidP="004811FC">
      <w:pPr>
        <w:ind w:left="-567" w:right="-219" w:firstLine="567"/>
        <w:jc w:val="right"/>
        <w:rPr>
          <w:color w:val="FF0000"/>
        </w:rPr>
      </w:pPr>
      <w:r w:rsidRPr="007364E7">
        <w:rPr>
          <w:color w:val="FF0000"/>
        </w:rPr>
        <w:t>Дело № 5-</w:t>
      </w:r>
      <w:r w:rsidRPr="007364E7" w:rsidR="00ED2806">
        <w:rPr>
          <w:color w:val="FF0000"/>
        </w:rPr>
        <w:t>670</w:t>
      </w:r>
      <w:r w:rsidRPr="007364E7" w:rsidR="004811FC">
        <w:rPr>
          <w:color w:val="FF0000"/>
        </w:rPr>
        <w:t>-</w:t>
      </w:r>
      <w:r w:rsidRPr="007364E7" w:rsidR="00EE6B95">
        <w:rPr>
          <w:color w:val="FF0000"/>
        </w:rPr>
        <w:t>21</w:t>
      </w:r>
      <w:r w:rsidRPr="007364E7" w:rsidR="00370C1C">
        <w:rPr>
          <w:color w:val="FF0000"/>
        </w:rPr>
        <w:t>07</w:t>
      </w:r>
      <w:r w:rsidRPr="007364E7">
        <w:rPr>
          <w:color w:val="FF0000"/>
        </w:rPr>
        <w:t>/2024</w:t>
      </w:r>
    </w:p>
    <w:p w:rsidR="005C7549" w:rsidRPr="007364E7" w:rsidP="004811FC">
      <w:pPr>
        <w:ind w:left="-567" w:right="-219" w:firstLine="567"/>
        <w:jc w:val="right"/>
        <w:rPr>
          <w:color w:val="FF0000"/>
        </w:rPr>
      </w:pPr>
      <w:r w:rsidRPr="007364E7">
        <w:rPr>
          <w:bCs/>
          <w:color w:val="FF0000"/>
        </w:rPr>
        <w:t>86MS00</w:t>
      </w:r>
      <w:r w:rsidRPr="007364E7" w:rsidR="00370C1C">
        <w:rPr>
          <w:bCs/>
          <w:color w:val="FF0000"/>
        </w:rPr>
        <w:t>47</w:t>
      </w:r>
      <w:r w:rsidRPr="007364E7">
        <w:rPr>
          <w:bCs/>
          <w:color w:val="FF0000"/>
        </w:rPr>
        <w:t>-01-202</w:t>
      </w:r>
      <w:r w:rsidRPr="007364E7" w:rsidR="00CF1FCA">
        <w:rPr>
          <w:bCs/>
          <w:color w:val="FF0000"/>
        </w:rPr>
        <w:t>4</w:t>
      </w:r>
      <w:r w:rsidRPr="007364E7">
        <w:rPr>
          <w:bCs/>
          <w:color w:val="FF0000"/>
        </w:rPr>
        <w:t>-00</w:t>
      </w:r>
      <w:r w:rsidRPr="007364E7" w:rsidR="00EE6B95">
        <w:rPr>
          <w:bCs/>
          <w:color w:val="FF0000"/>
        </w:rPr>
        <w:t>3</w:t>
      </w:r>
      <w:r w:rsidRPr="007364E7" w:rsidR="00ED2806">
        <w:rPr>
          <w:bCs/>
          <w:color w:val="FF0000"/>
        </w:rPr>
        <w:t>162-45</w:t>
      </w:r>
    </w:p>
    <w:p w:rsidR="005C7549" w:rsidRPr="007364E7" w:rsidP="004811FC">
      <w:pPr>
        <w:ind w:left="-567" w:right="-219" w:firstLine="567"/>
        <w:jc w:val="right"/>
        <w:rPr>
          <w:color w:val="FF0000"/>
        </w:rPr>
      </w:pPr>
    </w:p>
    <w:p w:rsidR="00AF1D70" w:rsidRPr="007364E7" w:rsidP="004811FC">
      <w:pPr>
        <w:ind w:left="-567" w:right="-219" w:firstLine="567"/>
        <w:jc w:val="center"/>
        <w:rPr>
          <w:b/>
          <w:bCs/>
          <w:color w:val="FF0000"/>
        </w:rPr>
      </w:pPr>
      <w:r w:rsidRPr="007364E7">
        <w:rPr>
          <w:b/>
          <w:bCs/>
          <w:color w:val="FF0000"/>
        </w:rPr>
        <w:t>ПОСТАНОВЛЕНИЕ</w:t>
      </w:r>
    </w:p>
    <w:p w:rsidR="00AF1D70" w:rsidRPr="007364E7" w:rsidP="004811FC">
      <w:pPr>
        <w:ind w:left="-567" w:right="-219" w:firstLine="567"/>
        <w:jc w:val="center"/>
        <w:rPr>
          <w:b/>
          <w:color w:val="FF0000"/>
        </w:rPr>
      </w:pPr>
      <w:r w:rsidRPr="007364E7">
        <w:rPr>
          <w:b/>
          <w:bCs/>
          <w:color w:val="FF0000"/>
        </w:rPr>
        <w:t>по делу об административном правонарушении</w:t>
      </w:r>
    </w:p>
    <w:p w:rsidR="00CF1FCA" w:rsidRPr="007364E7" w:rsidP="00CF1FCA">
      <w:pPr>
        <w:ind w:right="-219"/>
        <w:jc w:val="both"/>
        <w:rPr>
          <w:color w:val="FF0000"/>
        </w:rPr>
      </w:pPr>
    </w:p>
    <w:p w:rsidR="003D5C62" w:rsidRPr="007364E7" w:rsidP="00CF1FCA">
      <w:pPr>
        <w:ind w:left="-567" w:right="-219"/>
        <w:jc w:val="both"/>
        <w:rPr>
          <w:color w:val="FF0000"/>
        </w:rPr>
      </w:pPr>
      <w:r w:rsidRPr="007364E7">
        <w:rPr>
          <w:color w:val="FF0000"/>
        </w:rPr>
        <w:t>г. Нижневартовск</w:t>
      </w:r>
      <w:r w:rsidRPr="007364E7">
        <w:rPr>
          <w:color w:val="FF0000"/>
        </w:rPr>
        <w:tab/>
      </w:r>
      <w:r w:rsidRPr="007364E7">
        <w:rPr>
          <w:color w:val="FF0000"/>
        </w:rPr>
        <w:tab/>
      </w:r>
      <w:r w:rsidRPr="007364E7">
        <w:rPr>
          <w:color w:val="FF0000"/>
        </w:rPr>
        <w:tab/>
      </w:r>
      <w:r w:rsidRPr="007364E7">
        <w:rPr>
          <w:color w:val="FF0000"/>
        </w:rPr>
        <w:tab/>
      </w:r>
      <w:r w:rsidRPr="007364E7">
        <w:rPr>
          <w:color w:val="FF0000"/>
        </w:rPr>
        <w:tab/>
      </w:r>
      <w:r w:rsidRPr="007364E7">
        <w:rPr>
          <w:color w:val="FF0000"/>
        </w:rPr>
        <w:tab/>
      </w:r>
      <w:r w:rsidRPr="007364E7">
        <w:rPr>
          <w:color w:val="FF0000"/>
        </w:rPr>
        <w:tab/>
      </w:r>
      <w:r w:rsidRPr="007364E7" w:rsidR="00370C1C">
        <w:rPr>
          <w:color w:val="FF0000"/>
        </w:rPr>
        <w:tab/>
      </w:r>
      <w:r w:rsidRPr="007364E7" w:rsidR="00370C1C">
        <w:rPr>
          <w:color w:val="FF0000"/>
        </w:rPr>
        <w:tab/>
      </w:r>
      <w:r w:rsidRPr="007364E7" w:rsidR="00370C1C">
        <w:rPr>
          <w:color w:val="FF0000"/>
        </w:rPr>
        <w:tab/>
        <w:t>04</w:t>
      </w:r>
      <w:r w:rsidRPr="007364E7" w:rsidR="00EE6B95">
        <w:rPr>
          <w:color w:val="FF0000"/>
        </w:rPr>
        <w:t xml:space="preserve"> июня </w:t>
      </w:r>
      <w:r w:rsidRPr="007364E7">
        <w:rPr>
          <w:color w:val="FF0000"/>
        </w:rPr>
        <w:t>202</w:t>
      </w:r>
      <w:r w:rsidRPr="007364E7" w:rsidR="00CF1FCA">
        <w:rPr>
          <w:color w:val="FF0000"/>
        </w:rPr>
        <w:t>4</w:t>
      </w:r>
      <w:r w:rsidRPr="007364E7">
        <w:rPr>
          <w:color w:val="FF0000"/>
        </w:rPr>
        <w:t xml:space="preserve"> г.</w:t>
      </w:r>
    </w:p>
    <w:p w:rsidR="003D5C62" w:rsidRPr="007364E7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7364E7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364E7">
        <w:rPr>
          <w:color w:val="FF0000"/>
          <w:sz w:val="24"/>
          <w:szCs w:val="24"/>
        </w:rPr>
        <w:t>Мировой судья судебного участка № 7 Нижневартовского</w:t>
      </w:r>
      <w:r w:rsidRPr="007364E7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7364E7" w:rsidP="00CF1FCA">
      <w:pPr>
        <w:ind w:left="1134" w:right="-219"/>
        <w:jc w:val="both"/>
        <w:rPr>
          <w:color w:val="FF0000"/>
        </w:rPr>
      </w:pPr>
      <w:r w:rsidRPr="007364E7">
        <w:rPr>
          <w:color w:val="FF0000"/>
          <w:kern w:val="28"/>
          <w:lang w:eastAsia="ru-RU"/>
        </w:rPr>
        <w:t>Сафиев</w:t>
      </w:r>
      <w:r w:rsidRPr="007364E7">
        <w:rPr>
          <w:color w:val="FF0000"/>
          <w:kern w:val="28"/>
          <w:lang w:eastAsia="ru-RU"/>
        </w:rPr>
        <w:t>а Турана Алиевича</w:t>
      </w:r>
      <w:r w:rsidRPr="007364E7" w:rsidR="00545910">
        <w:rPr>
          <w:color w:val="FF0000"/>
          <w:kern w:val="28"/>
          <w:lang w:eastAsia="ru-RU"/>
        </w:rPr>
        <w:t>,</w:t>
      </w:r>
      <w:r w:rsidRPr="007364E7" w:rsidR="00EE6B95">
        <w:rPr>
          <w:color w:val="FF0000"/>
          <w:kern w:val="28"/>
          <w:lang w:eastAsia="ru-RU"/>
        </w:rPr>
        <w:t xml:space="preserve"> </w:t>
      </w:r>
      <w:r w:rsidR="000A0C15">
        <w:rPr>
          <w:color w:val="FF0000"/>
          <w:kern w:val="28"/>
          <w:lang w:eastAsia="ru-RU"/>
        </w:rPr>
        <w:t>…</w:t>
      </w:r>
      <w:r w:rsidRPr="007364E7">
        <w:rPr>
          <w:color w:val="FF0000"/>
          <w:kern w:val="28"/>
          <w:lang w:eastAsia="ru-RU"/>
        </w:rPr>
        <w:t xml:space="preserve"> года рождения, </w:t>
      </w:r>
      <w:r w:rsidRPr="007364E7" w:rsidR="00CF1FCA">
        <w:rPr>
          <w:color w:val="FF0000"/>
          <w:kern w:val="28"/>
          <w:lang w:eastAsia="ru-RU"/>
        </w:rPr>
        <w:t xml:space="preserve">уроженца </w:t>
      </w:r>
      <w:r w:rsidR="000A0C15">
        <w:rPr>
          <w:color w:val="FF0000"/>
          <w:kern w:val="28"/>
          <w:lang w:eastAsia="ru-RU"/>
        </w:rPr>
        <w:t>..</w:t>
      </w:r>
      <w:r w:rsidRPr="007364E7" w:rsidR="00D73416">
        <w:rPr>
          <w:color w:val="FF0000"/>
          <w:kern w:val="28"/>
          <w:lang w:eastAsia="ru-RU"/>
        </w:rPr>
        <w:t xml:space="preserve"> </w:t>
      </w:r>
      <w:r w:rsidRPr="007364E7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7364E7" w:rsidR="00237BE1">
        <w:rPr>
          <w:color w:val="FF0000"/>
          <w:kern w:val="28"/>
          <w:lang w:eastAsia="ru-RU"/>
        </w:rPr>
        <w:t xml:space="preserve">не </w:t>
      </w:r>
      <w:r w:rsidRPr="007364E7" w:rsidR="00CF1FCA">
        <w:rPr>
          <w:color w:val="FF0000"/>
          <w:kern w:val="28"/>
          <w:lang w:eastAsia="ru-RU"/>
        </w:rPr>
        <w:t>р</w:t>
      </w:r>
      <w:r w:rsidRPr="007364E7" w:rsidR="00237BE1">
        <w:rPr>
          <w:color w:val="FF0000"/>
          <w:kern w:val="28"/>
          <w:lang w:eastAsia="ru-RU"/>
        </w:rPr>
        <w:t xml:space="preserve">аботающего, </w:t>
      </w:r>
      <w:r w:rsidRPr="007364E7" w:rsidR="00705406">
        <w:rPr>
          <w:color w:val="FF0000"/>
          <w:kern w:val="28"/>
          <w:lang w:eastAsia="ru-RU"/>
        </w:rPr>
        <w:t>зарегистрированного</w:t>
      </w:r>
      <w:r w:rsidRPr="007364E7" w:rsidR="00EE6B95">
        <w:rPr>
          <w:color w:val="FF0000"/>
          <w:kern w:val="28"/>
          <w:lang w:eastAsia="ru-RU"/>
        </w:rPr>
        <w:t xml:space="preserve"> </w:t>
      </w:r>
      <w:r w:rsidRPr="007364E7" w:rsidR="00CF1FCA">
        <w:rPr>
          <w:color w:val="FF0000"/>
          <w:kern w:val="28"/>
          <w:lang w:eastAsia="ru-RU"/>
        </w:rPr>
        <w:t xml:space="preserve">и проживающего </w:t>
      </w:r>
      <w:r w:rsidRPr="007364E7" w:rsidR="00705406">
        <w:rPr>
          <w:color w:val="FF0000"/>
          <w:kern w:val="28"/>
          <w:lang w:eastAsia="ru-RU"/>
        </w:rPr>
        <w:t xml:space="preserve">по адресу: </w:t>
      </w:r>
      <w:r w:rsidR="000A0C15">
        <w:rPr>
          <w:color w:val="FF0000"/>
          <w:kern w:val="28"/>
          <w:lang w:eastAsia="ru-RU"/>
        </w:rPr>
        <w:t>.</w:t>
      </w:r>
    </w:p>
    <w:p w:rsidR="006A6876" w:rsidRPr="007364E7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7364E7" w:rsidP="004811FC">
      <w:pPr>
        <w:ind w:left="-567" w:right="-219" w:firstLine="567"/>
        <w:jc w:val="center"/>
        <w:rPr>
          <w:b/>
          <w:color w:val="FF0000"/>
        </w:rPr>
      </w:pPr>
      <w:r w:rsidRPr="007364E7">
        <w:rPr>
          <w:b/>
          <w:color w:val="FF0000"/>
        </w:rPr>
        <w:t>УСТАНОВИЛ:</w:t>
      </w:r>
    </w:p>
    <w:p w:rsidR="004811FC" w:rsidRPr="007364E7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7364E7">
        <w:rPr>
          <w:color w:val="FF0000"/>
        </w:rPr>
        <w:t>10 апреля</w:t>
      </w:r>
      <w:r w:rsidRPr="007364E7" w:rsidR="00D73416">
        <w:rPr>
          <w:color w:val="FF0000"/>
        </w:rPr>
        <w:t xml:space="preserve"> 2024</w:t>
      </w:r>
      <w:r w:rsidRPr="007364E7">
        <w:rPr>
          <w:color w:val="FF0000"/>
        </w:rPr>
        <w:t xml:space="preserve"> года в 00 часов 01 минуту </w:t>
      </w:r>
      <w:r w:rsidRPr="007364E7">
        <w:rPr>
          <w:color w:val="FF0000"/>
          <w:kern w:val="28"/>
          <w:lang w:eastAsia="ru-RU"/>
        </w:rPr>
        <w:t>Сафиев Т.А</w:t>
      </w:r>
      <w:r w:rsidRPr="007364E7" w:rsidR="00EE6B95">
        <w:rPr>
          <w:color w:val="FF0000"/>
          <w:kern w:val="28"/>
          <w:lang w:eastAsia="ru-RU"/>
        </w:rPr>
        <w:t>.</w:t>
      </w:r>
      <w:r w:rsidRPr="007364E7">
        <w:rPr>
          <w:color w:val="FF0000"/>
        </w:rPr>
        <w:t xml:space="preserve"> находясь по адресу: </w:t>
      </w:r>
      <w:r w:rsidRPr="007364E7">
        <w:rPr>
          <w:color w:val="FF0000"/>
          <w:kern w:val="28"/>
          <w:lang w:eastAsia="ru-RU"/>
        </w:rPr>
        <w:t xml:space="preserve">ул. Дружбы Народов, д. 30Б, кв. 194, </w:t>
      </w:r>
      <w:r w:rsidRPr="007364E7" w:rsidR="00D73416">
        <w:rPr>
          <w:color w:val="FF0000"/>
          <w:kern w:val="28"/>
          <w:lang w:eastAsia="ru-RU"/>
        </w:rPr>
        <w:t>г. Нижневартовск, ХМАО-Югры</w:t>
      </w:r>
      <w:r w:rsidRPr="007364E7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7364E7" w:rsidR="00237BE1">
        <w:rPr>
          <w:color w:val="FF0000"/>
        </w:rPr>
        <w:t xml:space="preserve">ч. </w:t>
      </w:r>
      <w:r w:rsidRPr="007364E7" w:rsidR="002B757C">
        <w:rPr>
          <w:color w:val="FF0000"/>
        </w:rPr>
        <w:t>2</w:t>
      </w:r>
      <w:r w:rsidRPr="007364E7" w:rsidR="00CF1FCA">
        <w:rPr>
          <w:color w:val="FF0000"/>
        </w:rPr>
        <w:t xml:space="preserve"> </w:t>
      </w:r>
      <w:r w:rsidRPr="007364E7">
        <w:rPr>
          <w:color w:val="FF0000"/>
        </w:rPr>
        <w:t>ст</w:t>
      </w:r>
      <w:r w:rsidRPr="007364E7" w:rsidR="00EE6B95">
        <w:rPr>
          <w:color w:val="FF0000"/>
        </w:rPr>
        <w:t>.</w:t>
      </w:r>
      <w:r w:rsidRPr="007364E7" w:rsidR="002B757C">
        <w:rPr>
          <w:color w:val="FF0000"/>
        </w:rPr>
        <w:t xml:space="preserve"> 12.3</w:t>
      </w:r>
      <w:r w:rsidRPr="007364E7">
        <w:rPr>
          <w:color w:val="FF0000"/>
        </w:rPr>
        <w:t xml:space="preserve">7 КоАП РФ на основании постановления </w:t>
      </w:r>
      <w:r w:rsidRPr="007364E7" w:rsidR="00D73416">
        <w:rPr>
          <w:color w:val="FF0000"/>
        </w:rPr>
        <w:t>№ 1881</w:t>
      </w:r>
      <w:r w:rsidRPr="007364E7" w:rsidR="008D598B">
        <w:rPr>
          <w:color w:val="FF0000"/>
        </w:rPr>
        <w:t>008622000</w:t>
      </w:r>
      <w:r w:rsidRPr="007364E7">
        <w:rPr>
          <w:color w:val="FF0000"/>
        </w:rPr>
        <w:t>3238288 от 30</w:t>
      </w:r>
      <w:r w:rsidRPr="007364E7" w:rsidR="002B757C">
        <w:rPr>
          <w:color w:val="FF0000"/>
        </w:rPr>
        <w:t>.01</w:t>
      </w:r>
      <w:r w:rsidRPr="007364E7" w:rsidR="00237BE1">
        <w:rPr>
          <w:color w:val="FF0000"/>
        </w:rPr>
        <w:t>.2024</w:t>
      </w:r>
      <w:r w:rsidRPr="007364E7">
        <w:rPr>
          <w:color w:val="FF0000"/>
        </w:rPr>
        <w:t>, вступившем в законную силу 10.02</w:t>
      </w:r>
      <w:r w:rsidRPr="007364E7" w:rsidR="00237BE1">
        <w:rPr>
          <w:color w:val="FF0000"/>
        </w:rPr>
        <w:t>.2024</w:t>
      </w:r>
      <w:r w:rsidRPr="007364E7">
        <w:rPr>
          <w:color w:val="FF0000"/>
        </w:rPr>
        <w:t>, в устано</w:t>
      </w:r>
      <w:r w:rsidRPr="007364E7">
        <w:rPr>
          <w:color w:val="FF0000"/>
        </w:rPr>
        <w:t>вленный законом срок, т.е. до 24 часов 00 минут 09.04.2024 штраф в размере 80</w:t>
      </w:r>
      <w:r w:rsidRPr="007364E7" w:rsidR="008648C4">
        <w:rPr>
          <w:color w:val="FF0000"/>
        </w:rPr>
        <w:t>0</w:t>
      </w:r>
      <w:r w:rsidRPr="007364E7">
        <w:rPr>
          <w:color w:val="FF0000"/>
        </w:rPr>
        <w:t xml:space="preserve"> рублей не оплатил.</w:t>
      </w:r>
    </w:p>
    <w:p w:rsidR="00C8535D" w:rsidRPr="007364E7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 Т.А.</w:t>
      </w:r>
      <w:r w:rsidRPr="007364E7" w:rsidR="00736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</w:t>
      </w:r>
      <w:r w:rsidRPr="007364E7">
        <w:rPr>
          <w:rFonts w:ascii="Times New Roman" w:hAnsi="Times New Roman"/>
          <w:color w:val="FF0000"/>
          <w:sz w:val="24"/>
          <w:szCs w:val="24"/>
        </w:rPr>
        <w:t>уведомлен надлежащим образом.</w:t>
      </w:r>
    </w:p>
    <w:p w:rsidR="003D7411" w:rsidRPr="007364E7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7364E7">
        <w:rPr>
          <w:color w:val="FF0000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</w:t>
      </w:r>
      <w:r w:rsidRPr="007364E7">
        <w:rPr>
          <w:color w:val="FF0000"/>
        </w:rPr>
        <w:t xml:space="preserve">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</w:t>
      </w:r>
      <w:r w:rsidRPr="007364E7">
        <w:rPr>
          <w:color w:val="FF0000"/>
        </w:rPr>
        <w:t>ходатайство об отложении рассмотрения дела либо такое ходатайство оставлено без удовлетворения.</w:t>
      </w:r>
    </w:p>
    <w:p w:rsidR="00C8535D" w:rsidRPr="007364E7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Сафиева Т.А.</w:t>
      </w:r>
    </w:p>
    <w:p w:rsidR="004811FC" w:rsidRPr="007364E7" w:rsidP="007364E7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7364E7">
        <w:rPr>
          <w:rFonts w:ascii="Times New Roman" w:hAnsi="Times New Roman"/>
          <w:color w:val="FF0000"/>
          <w:sz w:val="24"/>
          <w:szCs w:val="24"/>
        </w:rPr>
        <w:t>сследовав письменные доказател</w:t>
      </w:r>
      <w:r w:rsidRPr="007364E7">
        <w:rPr>
          <w:rFonts w:ascii="Times New Roman" w:hAnsi="Times New Roman"/>
          <w:color w:val="FF0000"/>
          <w:sz w:val="24"/>
          <w:szCs w:val="24"/>
        </w:rPr>
        <w:t>ьства по делу, суд пришел к выводу, что вина</w:t>
      </w:r>
      <w:r w:rsidRPr="007364E7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Сафиева Т.А.</w:t>
      </w:r>
      <w:r w:rsidRPr="007364E7" w:rsidR="00736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материалами дела </w:t>
      </w:r>
      <w:r w:rsidRPr="007364E7">
        <w:rPr>
          <w:rFonts w:ascii="Times New Roman" w:hAnsi="Times New Roman"/>
          <w:color w:val="FF0000"/>
          <w:sz w:val="24"/>
          <w:szCs w:val="24"/>
        </w:rPr>
        <w:t>об административном правонарушении.</w:t>
      </w:r>
    </w:p>
    <w:p w:rsidR="004811FC" w:rsidRPr="007364E7" w:rsidP="007364E7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Сафиева Т.А.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7364E7" w:rsidR="009B3DA6">
        <w:rPr>
          <w:rFonts w:ascii="Times New Roman" w:hAnsi="Times New Roman"/>
          <w:color w:val="FF0000"/>
          <w:sz w:val="24"/>
          <w:szCs w:val="24"/>
        </w:rPr>
        <w:t xml:space="preserve">86 ХМ № </w:t>
      </w:r>
      <w:r w:rsidRPr="007364E7" w:rsidR="00237BE1">
        <w:rPr>
          <w:rFonts w:ascii="Times New Roman" w:hAnsi="Times New Roman"/>
          <w:color w:val="FF0000"/>
          <w:sz w:val="24"/>
          <w:szCs w:val="24"/>
        </w:rPr>
        <w:t>462045</w:t>
      </w:r>
      <w:r w:rsidRPr="007364E7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7364E7" w:rsidR="00237BE1">
        <w:rPr>
          <w:rFonts w:ascii="Times New Roman" w:hAnsi="Times New Roman"/>
          <w:color w:val="FF0000"/>
          <w:sz w:val="24"/>
          <w:szCs w:val="24"/>
        </w:rPr>
        <w:t>18</w:t>
      </w:r>
      <w:r w:rsidRPr="007364E7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7364E7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7364E7" w:rsidR="00237BE1">
        <w:rPr>
          <w:rFonts w:ascii="Times New Roman" w:hAnsi="Times New Roman"/>
          <w:color w:val="FF0000"/>
          <w:sz w:val="24"/>
          <w:szCs w:val="24"/>
        </w:rPr>
        <w:t>№ 18810086220003248275 от 06.02.2024, вступившем в законную силу 17.02.2024,</w:t>
      </w:r>
      <w:r w:rsidRPr="007364E7" w:rsidR="006B4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7364E7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7364E7" w:rsidR="003D7411">
        <w:rPr>
          <w:rFonts w:ascii="Times New Roman" w:hAnsi="Times New Roman"/>
          <w:color w:val="FF0000"/>
          <w:sz w:val="24"/>
          <w:szCs w:val="24"/>
        </w:rPr>
        <w:t>н подверг</w:t>
      </w:r>
      <w:r w:rsidRPr="007364E7" w:rsidR="00237BE1">
        <w:rPr>
          <w:rFonts w:ascii="Times New Roman" w:hAnsi="Times New Roman"/>
          <w:color w:val="FF0000"/>
          <w:sz w:val="24"/>
          <w:szCs w:val="24"/>
        </w:rPr>
        <w:t>нут штрафу в размере 5</w:t>
      </w:r>
      <w:r w:rsidRPr="007364E7">
        <w:rPr>
          <w:rFonts w:ascii="Times New Roman" w:hAnsi="Times New Roman"/>
          <w:color w:val="FF0000"/>
          <w:sz w:val="24"/>
          <w:szCs w:val="24"/>
        </w:rPr>
        <w:t>0</w:t>
      </w:r>
      <w:r w:rsidRPr="007364E7" w:rsidR="008648C4">
        <w:rPr>
          <w:rFonts w:ascii="Times New Roman" w:hAnsi="Times New Roman"/>
          <w:color w:val="FF0000"/>
          <w:sz w:val="24"/>
          <w:szCs w:val="24"/>
        </w:rPr>
        <w:t>0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едена. </w:t>
      </w:r>
    </w:p>
    <w:p w:rsidR="004811FC" w:rsidRPr="007364E7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7364E7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7364E7">
        <w:rPr>
          <w:color w:val="FF0000"/>
          <w:sz w:val="24"/>
          <w:szCs w:val="24"/>
        </w:rPr>
        <w:t xml:space="preserve">фа в законную силу, за исключением случая, предусмотренного </w:t>
      </w:r>
      <w:hyperlink r:id="rId4" w:history="1">
        <w:r w:rsidRPr="007364E7">
          <w:rPr>
            <w:color w:val="FF0000"/>
            <w:sz w:val="24"/>
            <w:szCs w:val="24"/>
          </w:rPr>
          <w:t>частью 1.1</w:t>
        </w:r>
      </w:hyperlink>
      <w:r w:rsidRPr="007364E7">
        <w:rPr>
          <w:color w:val="FF0000"/>
          <w:sz w:val="24"/>
          <w:szCs w:val="24"/>
        </w:rPr>
        <w:t xml:space="preserve"> или </w:t>
      </w:r>
      <w:hyperlink r:id="rId5" w:history="1">
        <w:r w:rsidRPr="007364E7">
          <w:rPr>
            <w:color w:val="FF0000"/>
            <w:sz w:val="24"/>
            <w:szCs w:val="24"/>
          </w:rPr>
          <w:t>1.3</w:t>
        </w:r>
      </w:hyperlink>
      <w:r w:rsidRPr="007364E7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7364E7">
          <w:rPr>
            <w:color w:val="FF0000"/>
            <w:sz w:val="24"/>
            <w:szCs w:val="24"/>
          </w:rPr>
          <w:t>статьей 31.5</w:t>
        </w:r>
      </w:hyperlink>
      <w:r w:rsidRPr="007364E7">
        <w:rPr>
          <w:color w:val="FF0000"/>
          <w:sz w:val="24"/>
          <w:szCs w:val="24"/>
        </w:rPr>
        <w:t xml:space="preserve"> настоящего Кодекса.</w:t>
      </w:r>
    </w:p>
    <w:p w:rsidR="004811FC" w:rsidRPr="007364E7" w:rsidP="007364E7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Сафиева Т.А.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</w:t>
      </w:r>
      <w:r w:rsidRPr="007364E7">
        <w:rPr>
          <w:rFonts w:ascii="Times New Roman" w:hAnsi="Times New Roman"/>
          <w:color w:val="FF0000"/>
          <w:sz w:val="24"/>
          <w:szCs w:val="24"/>
        </w:rPr>
        <w:t xml:space="preserve">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7364E7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7364E7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7364E7" w:rsidP="007364E7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Сафиева Т.А.</w:t>
      </w:r>
      <w:r w:rsidRPr="007364E7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7364E7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7364E7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7364E7" w:rsidP="007364E7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color w:val="FF0000"/>
          <w:sz w:val="24"/>
          <w:szCs w:val="24"/>
        </w:rPr>
        <w:t>Обстоятельств, отягчающих административную ответственность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 xml:space="preserve"> Сафиева Т.А</w:t>
      </w:r>
      <w:r w:rsidRPr="007364E7" w:rsidR="00F67339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7364E7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7364E7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7364E7" w:rsidP="007364E7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364E7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7364E7" w:rsidR="007364E7">
        <w:rPr>
          <w:rFonts w:ascii="Times New Roman" w:hAnsi="Times New Roman"/>
          <w:color w:val="FF0000"/>
          <w:kern w:val="28"/>
          <w:sz w:val="24"/>
          <w:szCs w:val="24"/>
        </w:rPr>
        <w:t>Сафиеву Т.А.</w:t>
      </w:r>
      <w:r w:rsidRPr="007364E7" w:rsidR="00736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4E7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</w:t>
      </w:r>
      <w:r w:rsidRPr="007364E7">
        <w:rPr>
          <w:rFonts w:ascii="Times New Roman" w:hAnsi="Times New Roman"/>
          <w:sz w:val="24"/>
          <w:szCs w:val="24"/>
        </w:rPr>
        <w:t>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</w:t>
      </w:r>
      <w:r w:rsidRPr="007364E7">
        <w:rPr>
          <w:rFonts w:ascii="Times New Roman" w:hAnsi="Times New Roman"/>
          <w:sz w:val="24"/>
          <w:szCs w:val="24"/>
        </w:rPr>
        <w:t>афа.</w:t>
      </w:r>
    </w:p>
    <w:p w:rsidR="00C60C7C" w:rsidRPr="007364E7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7364E7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7364E7" w:rsidP="00C60C7C">
      <w:pPr>
        <w:ind w:left="-567" w:right="-219" w:firstLine="567"/>
        <w:jc w:val="center"/>
        <w:rPr>
          <w:b/>
        </w:rPr>
      </w:pPr>
    </w:p>
    <w:p w:rsidR="00C60C7C" w:rsidRPr="007364E7" w:rsidP="00C60C7C">
      <w:pPr>
        <w:ind w:left="-567" w:right="-219" w:firstLine="567"/>
        <w:jc w:val="center"/>
        <w:rPr>
          <w:b/>
        </w:rPr>
      </w:pPr>
      <w:r w:rsidRPr="007364E7">
        <w:rPr>
          <w:b/>
        </w:rPr>
        <w:t xml:space="preserve">ПОСТАНОВИЛ: </w:t>
      </w:r>
    </w:p>
    <w:p w:rsidR="00C60C7C" w:rsidRPr="007364E7" w:rsidP="00C60C7C">
      <w:pPr>
        <w:ind w:left="-567" w:right="-219" w:firstLine="567"/>
        <w:jc w:val="both"/>
      </w:pPr>
      <w:r w:rsidRPr="007364E7">
        <w:t xml:space="preserve">Признать </w:t>
      </w:r>
      <w:r w:rsidRPr="007364E7" w:rsidR="007364E7">
        <w:rPr>
          <w:color w:val="FF0000"/>
          <w:kern w:val="28"/>
          <w:lang w:eastAsia="ru-RU"/>
        </w:rPr>
        <w:t>Сафиева Турана Алиевича</w:t>
      </w:r>
      <w:r w:rsidRPr="007364E7" w:rsidR="007364E7">
        <w:t xml:space="preserve"> </w:t>
      </w:r>
      <w:r w:rsidRPr="007364E7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7364E7" w:rsidR="00237BE1">
        <w:rPr>
          <w:color w:val="000000"/>
        </w:rPr>
        <w:t>штрафа  в размере 1</w:t>
      </w:r>
      <w:r w:rsidRPr="007364E7" w:rsidR="007364E7">
        <w:rPr>
          <w:color w:val="000000"/>
        </w:rPr>
        <w:t>6</w:t>
      </w:r>
      <w:r w:rsidRPr="007364E7">
        <w:rPr>
          <w:color w:val="000000"/>
        </w:rPr>
        <w:t xml:space="preserve">00 </w:t>
      </w:r>
      <w:r w:rsidRPr="007364E7" w:rsidR="00751584">
        <w:t>(</w:t>
      </w:r>
      <w:r w:rsidRPr="007364E7" w:rsidR="00237BE1">
        <w:t xml:space="preserve">одна </w:t>
      </w:r>
      <w:r w:rsidRPr="007364E7">
        <w:t>тысяч</w:t>
      </w:r>
      <w:r w:rsidRPr="007364E7" w:rsidR="00237BE1">
        <w:t>а</w:t>
      </w:r>
      <w:r w:rsidRPr="007364E7" w:rsidR="007364E7">
        <w:t xml:space="preserve"> шестьсот</w:t>
      </w:r>
      <w:r w:rsidRPr="007364E7">
        <w:t>) рублей.</w:t>
      </w:r>
    </w:p>
    <w:p w:rsidR="00775193" w:rsidRPr="00F07489" w:rsidP="00775193">
      <w:pPr>
        <w:ind w:left="-567" w:right="-219" w:firstLine="567"/>
        <w:jc w:val="both"/>
        <w:rPr>
          <w:color w:val="FF0000"/>
        </w:rPr>
      </w:pPr>
      <w:r w:rsidRPr="00F07489">
        <w:rPr>
          <w:color w:val="FF0000"/>
        </w:rPr>
        <w:t>Штраф подлежит уплате в УФК по ХМ</w:t>
      </w:r>
      <w:r w:rsidRPr="00F07489">
        <w:rPr>
          <w:color w:val="FF0000"/>
        </w:rPr>
        <w:t>АО-Югре (Департамент административного обеспечения Ханты-Мансийского автономного округа-Югры л/с 04872</w:t>
      </w:r>
      <w:r w:rsidRPr="00F07489">
        <w:rPr>
          <w:color w:val="FF0000"/>
          <w:lang w:val="en-US"/>
        </w:rPr>
        <w:t>D</w:t>
      </w:r>
      <w:r w:rsidRPr="00F07489">
        <w:rPr>
          <w:color w:val="FF0000"/>
        </w:rPr>
        <w:t>08080), счет № 03100643000000018700; ИНН 8601073664; КПП 860101001; БИК 007162163, РКЦ Ханты-Мансийск; кор/сч 40102810245370000007, КБК 72011601203019000</w:t>
      </w:r>
      <w:r w:rsidRPr="00F07489">
        <w:rPr>
          <w:color w:val="FF0000"/>
        </w:rPr>
        <w:t xml:space="preserve">140; ОКТМО 71875000. Идентификатор  </w:t>
      </w:r>
      <w:r w:rsidRPr="00F07489">
        <w:rPr>
          <w:color w:val="FF0000"/>
          <w:lang w:eastAsia="en-US"/>
        </w:rPr>
        <w:t>0412365400</w:t>
      </w:r>
      <w:r w:rsidRPr="00F07489" w:rsidR="00F07489">
        <w:rPr>
          <w:color w:val="FF0000"/>
          <w:lang w:eastAsia="en-US"/>
        </w:rPr>
        <w:t>475006702420130</w:t>
      </w:r>
      <w:r w:rsidRPr="00F07489">
        <w:rPr>
          <w:color w:val="FF0000"/>
          <w:lang w:eastAsia="en-US"/>
        </w:rPr>
        <w:t>.</w:t>
      </w:r>
    </w:p>
    <w:p w:rsidR="00C60C7C" w:rsidRPr="007364E7" w:rsidP="00C60C7C">
      <w:pPr>
        <w:ind w:left="-567" w:right="-219" w:firstLine="567"/>
        <w:jc w:val="both"/>
      </w:pPr>
      <w:r w:rsidRPr="007364E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</w:t>
      </w:r>
      <w:r w:rsidRPr="007364E7">
        <w:t xml:space="preserve"> постановления, предусмотренных </w:t>
      </w:r>
      <w:hyperlink r:id="rId8" w:anchor="sub_315%23sub_315" w:history="1">
        <w:r w:rsidRPr="007364E7">
          <w:rPr>
            <w:color w:val="0000FF"/>
            <w:u w:val="single"/>
          </w:rPr>
          <w:t>статьей 31.5</w:t>
        </w:r>
      </w:hyperlink>
      <w:r w:rsidRPr="007364E7">
        <w:t xml:space="preserve"> Кодекса РФ об АП.</w:t>
      </w:r>
    </w:p>
    <w:p w:rsidR="00C60C7C" w:rsidRPr="007364E7" w:rsidP="00C60C7C">
      <w:pPr>
        <w:widowControl w:val="0"/>
        <w:ind w:left="-567" w:right="-219" w:firstLine="567"/>
        <w:jc w:val="both"/>
      </w:pPr>
      <w:r w:rsidRPr="007364E7">
        <w:t xml:space="preserve">Неуплата административного штрафа в срок, предусмотренный ч.1 ст. 32.2 Кодекса РФ об АП влечет наложение </w:t>
      </w:r>
      <w:r w:rsidRPr="007364E7"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7364E7" w:rsidP="00C60C7C">
      <w:pPr>
        <w:ind w:left="-567" w:right="-219" w:firstLine="567"/>
        <w:jc w:val="both"/>
      </w:pPr>
      <w:r w:rsidRPr="007364E7">
        <w:t xml:space="preserve">Постановление может </w:t>
      </w:r>
      <w:r w:rsidRPr="007364E7">
        <w:t>быть обжаловано в течение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7364E7" w:rsidP="00C60C7C">
      <w:pPr>
        <w:ind w:left="-567" w:right="-219"/>
        <w:jc w:val="both"/>
        <w:rPr>
          <w:color w:val="FF0000"/>
        </w:rPr>
      </w:pPr>
    </w:p>
    <w:p w:rsidR="00C60C7C" w:rsidRPr="007364E7" w:rsidP="00C60C7C">
      <w:pPr>
        <w:ind w:left="-567" w:right="-219"/>
        <w:jc w:val="both"/>
        <w:rPr>
          <w:color w:val="FF0000"/>
        </w:rPr>
      </w:pPr>
    </w:p>
    <w:p w:rsidR="00C60C7C" w:rsidRPr="007364E7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7364E7" w:rsidP="00C60C7C">
      <w:pPr>
        <w:ind w:left="-567" w:right="-219"/>
        <w:rPr>
          <w:bCs/>
          <w:color w:val="FF0000"/>
        </w:rPr>
      </w:pPr>
      <w:r w:rsidRPr="007364E7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7364E7" w:rsidR="009B3DA6">
        <w:rPr>
          <w:color w:val="FF0000"/>
        </w:rPr>
        <w:t xml:space="preserve">     </w:t>
      </w:r>
      <w:r w:rsidRPr="007364E7">
        <w:rPr>
          <w:bCs/>
          <w:color w:val="FF0000"/>
        </w:rPr>
        <w:t>Е.А.Вакар</w:t>
      </w:r>
    </w:p>
    <w:p w:rsidR="00C60C7C" w:rsidRPr="007364E7" w:rsidP="00C60C7C">
      <w:pPr>
        <w:ind w:left="-567" w:right="-219"/>
        <w:rPr>
          <w:bCs/>
          <w:color w:val="FF0000"/>
        </w:rPr>
      </w:pPr>
    </w:p>
    <w:p w:rsidR="00C60C7C" w:rsidRPr="007364E7" w:rsidP="00C60C7C">
      <w:pPr>
        <w:ind w:left="-567" w:right="-219" w:firstLine="851"/>
        <w:jc w:val="both"/>
        <w:rPr>
          <w:color w:val="FF0000"/>
        </w:rPr>
      </w:pPr>
    </w:p>
    <w:p w:rsidR="00C60C7C" w:rsidRPr="007364E7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7364E7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6E2A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848D4"/>
    <w:rsid w:val="0009395C"/>
    <w:rsid w:val="000A0C15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6E2F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37BE1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B757C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0C1C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56A17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364E7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2C6E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648C4"/>
    <w:rsid w:val="008745AC"/>
    <w:rsid w:val="0088028A"/>
    <w:rsid w:val="00890735"/>
    <w:rsid w:val="00897A05"/>
    <w:rsid w:val="008A2BE9"/>
    <w:rsid w:val="008A2CD8"/>
    <w:rsid w:val="008D598B"/>
    <w:rsid w:val="008D6A75"/>
    <w:rsid w:val="008D7834"/>
    <w:rsid w:val="008E21D5"/>
    <w:rsid w:val="008E2E7F"/>
    <w:rsid w:val="00907442"/>
    <w:rsid w:val="00913EB8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3411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4793A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535D"/>
    <w:rsid w:val="00C875B5"/>
    <w:rsid w:val="00C9057B"/>
    <w:rsid w:val="00C93083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806"/>
    <w:rsid w:val="00ED2DA2"/>
    <w:rsid w:val="00EE6B95"/>
    <w:rsid w:val="00EF3B86"/>
    <w:rsid w:val="00EF6901"/>
    <w:rsid w:val="00F07489"/>
    <w:rsid w:val="00F10D1E"/>
    <w:rsid w:val="00F12762"/>
    <w:rsid w:val="00F200DB"/>
    <w:rsid w:val="00F30A99"/>
    <w:rsid w:val="00F35A35"/>
    <w:rsid w:val="00F413D7"/>
    <w:rsid w:val="00F50FC6"/>
    <w:rsid w:val="00F53A8B"/>
    <w:rsid w:val="00F64127"/>
    <w:rsid w:val="00F64E9F"/>
    <w:rsid w:val="00F6659B"/>
    <w:rsid w:val="00F67339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FC655B09-2350-42FC-B7B8-B633B0A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